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AF8" w:rsidRDefault="00182AF8"/>
    <w:p w:rsidR="00EE4DBE" w:rsidRPr="00EE4DBE" w:rsidRDefault="00EE4DBE" w:rsidP="00EE4DBE">
      <w:pPr>
        <w:jc w:val="center"/>
        <w:rPr>
          <w:rFonts w:ascii="Times New Roman" w:hAnsi="Times New Roman" w:cs="Times New Roman"/>
          <w:b/>
          <w:sz w:val="28"/>
          <w:szCs w:val="28"/>
        </w:rPr>
      </w:pPr>
      <w:r w:rsidRPr="00EE4DBE">
        <w:rPr>
          <w:rFonts w:ascii="Times New Roman" w:hAnsi="Times New Roman" w:cs="Times New Roman"/>
          <w:b/>
          <w:sz w:val="28"/>
          <w:szCs w:val="28"/>
        </w:rPr>
        <w:t>Памятка для родителей</w:t>
      </w:r>
    </w:p>
    <w:p w:rsidR="00EE4DBE" w:rsidRPr="00EE4DBE" w:rsidRDefault="00EE4DBE" w:rsidP="00EE4DBE">
      <w:pPr>
        <w:jc w:val="center"/>
        <w:rPr>
          <w:rFonts w:ascii="Times New Roman" w:hAnsi="Times New Roman" w:cs="Times New Roman"/>
          <w:b/>
          <w:sz w:val="28"/>
          <w:szCs w:val="28"/>
        </w:rPr>
      </w:pPr>
      <w:r>
        <w:rPr>
          <w:rFonts w:ascii="Times New Roman" w:hAnsi="Times New Roman" w:cs="Times New Roman"/>
          <w:b/>
          <w:sz w:val="28"/>
          <w:szCs w:val="28"/>
        </w:rPr>
        <w:t>п</w:t>
      </w:r>
      <w:r w:rsidRPr="00EE4DBE">
        <w:rPr>
          <w:rFonts w:ascii="Times New Roman" w:hAnsi="Times New Roman" w:cs="Times New Roman"/>
          <w:b/>
          <w:sz w:val="28"/>
          <w:szCs w:val="28"/>
        </w:rPr>
        <w:t xml:space="preserve">о вопросу </w:t>
      </w:r>
      <w:r>
        <w:rPr>
          <w:rFonts w:ascii="Times New Roman" w:hAnsi="Times New Roman" w:cs="Times New Roman"/>
          <w:b/>
          <w:sz w:val="28"/>
          <w:szCs w:val="28"/>
        </w:rPr>
        <w:t xml:space="preserve">вакцинации </w:t>
      </w:r>
      <w:r w:rsidRPr="00EE4DBE">
        <w:rPr>
          <w:rFonts w:ascii="Times New Roman" w:hAnsi="Times New Roman" w:cs="Times New Roman"/>
          <w:b/>
          <w:sz w:val="28"/>
          <w:szCs w:val="28"/>
        </w:rPr>
        <w:t>от гриппа</w:t>
      </w:r>
    </w:p>
    <w:p w:rsidR="00EE4DBE" w:rsidRDefault="00CB36CE" w:rsidP="00EE4DBE">
      <w:pPr>
        <w:jc w:val="both"/>
        <w:rPr>
          <w:rFonts w:ascii="Times New Roman" w:hAnsi="Times New Roman" w:cs="Times New Roman"/>
          <w:sz w:val="28"/>
          <w:szCs w:val="28"/>
        </w:rPr>
      </w:pPr>
      <w:r w:rsidRPr="00EE4DBE">
        <w:rPr>
          <w:rFonts w:ascii="Times New Roman" w:hAnsi="Times New Roman" w:cs="Times New Roman"/>
          <w:b/>
          <w:sz w:val="28"/>
          <w:szCs w:val="28"/>
        </w:rPr>
        <w:t>Миф № 1.</w:t>
      </w:r>
      <w:r w:rsidRPr="00EE4DBE">
        <w:rPr>
          <w:rFonts w:ascii="Times New Roman" w:hAnsi="Times New Roman" w:cs="Times New Roman"/>
          <w:sz w:val="28"/>
          <w:szCs w:val="28"/>
        </w:rPr>
        <w:t xml:space="preserve"> </w:t>
      </w:r>
    </w:p>
    <w:p w:rsidR="00CB36CE" w:rsidRPr="00EE4DBE" w:rsidRDefault="00EE4DBE" w:rsidP="00EE4DBE">
      <w:pPr>
        <w:jc w:val="both"/>
        <w:rPr>
          <w:rFonts w:ascii="Times New Roman" w:hAnsi="Times New Roman" w:cs="Times New Roman"/>
          <w:sz w:val="28"/>
          <w:szCs w:val="28"/>
        </w:rPr>
      </w:pPr>
      <w:r>
        <w:rPr>
          <w:rFonts w:ascii="Times New Roman" w:hAnsi="Times New Roman" w:cs="Times New Roman"/>
          <w:sz w:val="28"/>
          <w:szCs w:val="28"/>
        </w:rPr>
        <w:tab/>
      </w:r>
      <w:r w:rsidR="00CB36CE" w:rsidRPr="00EE4DBE">
        <w:rPr>
          <w:rFonts w:ascii="Times New Roman" w:hAnsi="Times New Roman" w:cs="Times New Roman"/>
          <w:sz w:val="28"/>
          <w:szCs w:val="28"/>
        </w:rPr>
        <w:t>Я не вижу этих инфекций, нет необходимости прививаться, так как вряд ли мой ребёнок заболеет Ребенок рискует переболеть всеми инфекциями до тех пор, пока мама, наконец, не убедится, что вокруг них есть грипп, коклюш, и гепатит</w:t>
      </w:r>
      <w:proofErr w:type="gramStart"/>
      <w:r w:rsidR="00CB36CE" w:rsidRPr="00EE4DBE">
        <w:rPr>
          <w:rFonts w:ascii="Times New Roman" w:hAnsi="Times New Roman" w:cs="Times New Roman"/>
          <w:sz w:val="28"/>
          <w:szCs w:val="28"/>
        </w:rPr>
        <w:t xml:space="preserve"> В</w:t>
      </w:r>
      <w:proofErr w:type="gramEnd"/>
      <w:r w:rsidR="00CB36CE" w:rsidRPr="00EE4DBE">
        <w:rPr>
          <w:rFonts w:ascii="Times New Roman" w:hAnsi="Times New Roman" w:cs="Times New Roman"/>
          <w:sz w:val="28"/>
          <w:szCs w:val="28"/>
        </w:rPr>
        <w:t xml:space="preserve">, и гепатит А, и корь с ветрянкой. Хотя </w:t>
      </w:r>
      <w:proofErr w:type="spellStart"/>
      <w:r w:rsidR="00CB36CE" w:rsidRPr="00EE4DBE">
        <w:rPr>
          <w:rFonts w:ascii="Times New Roman" w:hAnsi="Times New Roman" w:cs="Times New Roman"/>
          <w:sz w:val="28"/>
          <w:szCs w:val="28"/>
        </w:rPr>
        <w:t>вакциноуправляемые</w:t>
      </w:r>
      <w:proofErr w:type="spellEnd"/>
      <w:r w:rsidR="00CB36CE" w:rsidRPr="00EE4DBE">
        <w:rPr>
          <w:rFonts w:ascii="Times New Roman" w:hAnsi="Times New Roman" w:cs="Times New Roman"/>
          <w:sz w:val="28"/>
          <w:szCs w:val="28"/>
        </w:rPr>
        <w:t xml:space="preserve"> инфекции стали редкостью из-за массовой вакцинации, инфекционные агенты, которые их вызывают, продолжают циркулировать. Существуют две основные причины сделать прививку - для того, чтобы защитить себя и для того, чтобы защитить людей вокруг нас. Если люди прекращают прививаться, болезни, ставшие редкими, быстро появляются вновь. </w:t>
      </w:r>
    </w:p>
    <w:p w:rsidR="00EE4DBE" w:rsidRDefault="00CB36CE" w:rsidP="00EE4DBE">
      <w:pPr>
        <w:jc w:val="both"/>
        <w:rPr>
          <w:rFonts w:ascii="Times New Roman" w:hAnsi="Times New Roman" w:cs="Times New Roman"/>
          <w:sz w:val="28"/>
          <w:szCs w:val="28"/>
        </w:rPr>
      </w:pPr>
      <w:r w:rsidRPr="00EE4DBE">
        <w:rPr>
          <w:rFonts w:ascii="Times New Roman" w:hAnsi="Times New Roman" w:cs="Times New Roman"/>
          <w:b/>
          <w:sz w:val="28"/>
          <w:szCs w:val="28"/>
        </w:rPr>
        <w:t>Миф № 2.</w:t>
      </w:r>
      <w:r w:rsidRPr="00EE4DBE">
        <w:rPr>
          <w:rFonts w:ascii="Times New Roman" w:hAnsi="Times New Roman" w:cs="Times New Roman"/>
          <w:sz w:val="28"/>
          <w:szCs w:val="28"/>
        </w:rPr>
        <w:t xml:space="preserve"> </w:t>
      </w:r>
    </w:p>
    <w:p w:rsidR="00CB36CE" w:rsidRPr="00EE4DBE" w:rsidRDefault="00EE4DBE" w:rsidP="00EE4DBE">
      <w:pPr>
        <w:jc w:val="both"/>
        <w:rPr>
          <w:rFonts w:ascii="Times New Roman" w:hAnsi="Times New Roman" w:cs="Times New Roman"/>
          <w:sz w:val="28"/>
          <w:szCs w:val="28"/>
        </w:rPr>
      </w:pPr>
      <w:r>
        <w:rPr>
          <w:rFonts w:ascii="Times New Roman" w:hAnsi="Times New Roman" w:cs="Times New Roman"/>
          <w:sz w:val="28"/>
          <w:szCs w:val="28"/>
        </w:rPr>
        <w:tab/>
      </w:r>
      <w:r w:rsidR="00CB36CE" w:rsidRPr="00EE4DBE">
        <w:rPr>
          <w:rFonts w:ascii="Times New Roman" w:hAnsi="Times New Roman" w:cs="Times New Roman"/>
          <w:sz w:val="28"/>
          <w:szCs w:val="28"/>
        </w:rPr>
        <w:t>Прививки перегружают естественный иммунитет</w:t>
      </w:r>
      <w:r w:rsidR="009B02F1">
        <w:rPr>
          <w:rFonts w:ascii="Times New Roman" w:hAnsi="Times New Roman" w:cs="Times New Roman"/>
          <w:sz w:val="28"/>
          <w:szCs w:val="28"/>
        </w:rPr>
        <w:t>.</w:t>
      </w:r>
      <w:r w:rsidR="00CB36CE" w:rsidRPr="00EE4DBE">
        <w:rPr>
          <w:rFonts w:ascii="Times New Roman" w:hAnsi="Times New Roman" w:cs="Times New Roman"/>
          <w:sz w:val="28"/>
          <w:szCs w:val="28"/>
        </w:rPr>
        <w:t xml:space="preserve"> </w:t>
      </w:r>
      <w:proofErr w:type="gramStart"/>
      <w:r w:rsidR="00CB36CE" w:rsidRPr="00EE4DBE">
        <w:rPr>
          <w:rFonts w:ascii="Times New Roman" w:hAnsi="Times New Roman" w:cs="Times New Roman"/>
          <w:sz w:val="28"/>
          <w:szCs w:val="28"/>
        </w:rPr>
        <w:t>К</w:t>
      </w:r>
      <w:proofErr w:type="gramEnd"/>
      <w:r w:rsidR="00CB36CE" w:rsidRPr="00EE4DBE">
        <w:rPr>
          <w:rFonts w:ascii="Times New Roman" w:hAnsi="Times New Roman" w:cs="Times New Roman"/>
          <w:sz w:val="28"/>
          <w:szCs w:val="28"/>
        </w:rPr>
        <w:t xml:space="preserve"> сожалению, естественного специфического (то есть направленного против конкретных вирусов и бактерий) иммунитета не существует. Да, есть врожденные неспецифические механизмы защиты от инфекций, но «естественного» врожденного иммунитета против гепатита</w:t>
      </w:r>
      <w:proofErr w:type="gramStart"/>
      <w:r w:rsidR="00CB36CE" w:rsidRPr="00EE4DBE">
        <w:rPr>
          <w:rFonts w:ascii="Times New Roman" w:hAnsi="Times New Roman" w:cs="Times New Roman"/>
          <w:sz w:val="28"/>
          <w:szCs w:val="28"/>
        </w:rPr>
        <w:t xml:space="preserve"> В</w:t>
      </w:r>
      <w:proofErr w:type="gramEnd"/>
      <w:r w:rsidR="00CB36CE" w:rsidRPr="00EE4DBE">
        <w:rPr>
          <w:rFonts w:ascii="Times New Roman" w:hAnsi="Times New Roman" w:cs="Times New Roman"/>
          <w:sz w:val="28"/>
          <w:szCs w:val="28"/>
        </w:rPr>
        <w:t xml:space="preserve">, дифтерии, столбняка или гриппа нет. </w:t>
      </w:r>
    </w:p>
    <w:p w:rsidR="00EE4DBE" w:rsidRDefault="00CB36CE" w:rsidP="00EE4DBE">
      <w:pPr>
        <w:jc w:val="both"/>
        <w:rPr>
          <w:rFonts w:ascii="Times New Roman" w:hAnsi="Times New Roman" w:cs="Times New Roman"/>
          <w:sz w:val="28"/>
          <w:szCs w:val="28"/>
        </w:rPr>
      </w:pPr>
      <w:r w:rsidRPr="00EE4DBE">
        <w:rPr>
          <w:rFonts w:ascii="Times New Roman" w:hAnsi="Times New Roman" w:cs="Times New Roman"/>
          <w:b/>
          <w:sz w:val="28"/>
          <w:szCs w:val="28"/>
        </w:rPr>
        <w:t>Миф № 3.</w:t>
      </w:r>
      <w:r w:rsidRPr="00EE4DBE">
        <w:rPr>
          <w:rFonts w:ascii="Times New Roman" w:hAnsi="Times New Roman" w:cs="Times New Roman"/>
          <w:sz w:val="28"/>
          <w:szCs w:val="28"/>
        </w:rPr>
        <w:t xml:space="preserve"> </w:t>
      </w:r>
    </w:p>
    <w:p w:rsidR="00CB36CE" w:rsidRPr="00EE4DBE" w:rsidRDefault="00EE4DBE" w:rsidP="00EE4DBE">
      <w:pPr>
        <w:jc w:val="both"/>
        <w:rPr>
          <w:rFonts w:ascii="Times New Roman" w:hAnsi="Times New Roman" w:cs="Times New Roman"/>
          <w:sz w:val="28"/>
          <w:szCs w:val="28"/>
        </w:rPr>
      </w:pPr>
      <w:r>
        <w:rPr>
          <w:rFonts w:ascii="Times New Roman" w:hAnsi="Times New Roman" w:cs="Times New Roman"/>
          <w:sz w:val="28"/>
          <w:szCs w:val="28"/>
        </w:rPr>
        <w:tab/>
      </w:r>
      <w:r w:rsidR="00CB36CE" w:rsidRPr="00EE4DBE">
        <w:rPr>
          <w:rFonts w:ascii="Times New Roman" w:hAnsi="Times New Roman" w:cs="Times New Roman"/>
          <w:sz w:val="28"/>
          <w:szCs w:val="28"/>
        </w:rPr>
        <w:t xml:space="preserve">Лучше вводить вакцины по отдельности, нежели вместе Одновременное введение несколько вакцин не оказывает «перегрузки» иммунитета ребенка. Ключевые преимущества введения нескольких вакцин или многокомпонентных вакцин за один раз - меньшее количество уколов и меньшее количество визитов в клинику. Кроме того, в комбинированных многокомпонентных детских вакцинах число сопутствующих веществ в несколько раз меньше, чем при введении каждой вакцины по отдельности, что снижает риск побочных реакций. Вакцины против гриппа и пневмококковой инфекции, введенные </w:t>
      </w:r>
      <w:proofErr w:type="spellStart"/>
      <w:r w:rsidR="00CB36CE" w:rsidRPr="00EE4DBE">
        <w:rPr>
          <w:rFonts w:ascii="Times New Roman" w:hAnsi="Times New Roman" w:cs="Times New Roman"/>
          <w:sz w:val="28"/>
          <w:szCs w:val="28"/>
        </w:rPr>
        <w:t>одномоментно</w:t>
      </w:r>
      <w:proofErr w:type="spellEnd"/>
      <w:r w:rsidR="00CB36CE" w:rsidRPr="00EE4DBE">
        <w:rPr>
          <w:rFonts w:ascii="Times New Roman" w:hAnsi="Times New Roman" w:cs="Times New Roman"/>
          <w:sz w:val="28"/>
          <w:szCs w:val="28"/>
        </w:rPr>
        <w:t xml:space="preserve">, усиливают иммунный ответ организма. </w:t>
      </w:r>
    </w:p>
    <w:p w:rsidR="00EE4DBE" w:rsidRDefault="00CB36CE" w:rsidP="00EE4DBE">
      <w:pPr>
        <w:jc w:val="both"/>
        <w:rPr>
          <w:rFonts w:ascii="Times New Roman" w:hAnsi="Times New Roman" w:cs="Times New Roman"/>
          <w:sz w:val="28"/>
          <w:szCs w:val="28"/>
        </w:rPr>
      </w:pPr>
      <w:r w:rsidRPr="00EE4DBE">
        <w:rPr>
          <w:rFonts w:ascii="Times New Roman" w:hAnsi="Times New Roman" w:cs="Times New Roman"/>
          <w:b/>
          <w:sz w:val="28"/>
          <w:szCs w:val="28"/>
        </w:rPr>
        <w:t>Миф № 4</w:t>
      </w:r>
      <w:r w:rsidRPr="00EE4DBE">
        <w:rPr>
          <w:rFonts w:ascii="Times New Roman" w:hAnsi="Times New Roman" w:cs="Times New Roman"/>
          <w:sz w:val="28"/>
          <w:szCs w:val="28"/>
        </w:rPr>
        <w:t>.</w:t>
      </w:r>
    </w:p>
    <w:p w:rsidR="00CB36CE" w:rsidRPr="00EE4DBE" w:rsidRDefault="00CB36CE" w:rsidP="00EE4DBE">
      <w:pPr>
        <w:jc w:val="both"/>
        <w:rPr>
          <w:rFonts w:ascii="Times New Roman" w:hAnsi="Times New Roman" w:cs="Times New Roman"/>
          <w:sz w:val="28"/>
          <w:szCs w:val="28"/>
        </w:rPr>
      </w:pPr>
      <w:r w:rsidRPr="00EE4DBE">
        <w:rPr>
          <w:rFonts w:ascii="Times New Roman" w:hAnsi="Times New Roman" w:cs="Times New Roman"/>
          <w:sz w:val="28"/>
          <w:szCs w:val="28"/>
        </w:rPr>
        <w:lastRenderedPageBreak/>
        <w:t xml:space="preserve"> </w:t>
      </w:r>
      <w:r w:rsidR="00EE4DBE">
        <w:rPr>
          <w:rFonts w:ascii="Times New Roman" w:hAnsi="Times New Roman" w:cs="Times New Roman"/>
          <w:sz w:val="28"/>
          <w:szCs w:val="28"/>
        </w:rPr>
        <w:tab/>
      </w:r>
      <w:r w:rsidRPr="00EE4DBE">
        <w:rPr>
          <w:rFonts w:ascii="Times New Roman" w:hAnsi="Times New Roman" w:cs="Times New Roman"/>
          <w:sz w:val="28"/>
          <w:szCs w:val="28"/>
        </w:rPr>
        <w:t xml:space="preserve">Многие не прививаются и не болеют Ошибочно полагать, что 10 или 30 человек, которых мы близко знаем, - это репрезентативная выборка, являющаяся мерилом здоровья нации. Сравнивать можно сопоставимые вещи, поэтому для корректности нужны одинаковые по возрасту, полу, наличию сопутствующей патологии, степени риска инфицирования и прочим факторам группы. Тогда разница среди </w:t>
      </w:r>
      <w:proofErr w:type="gramStart"/>
      <w:r w:rsidRPr="00EE4DBE">
        <w:rPr>
          <w:rFonts w:ascii="Times New Roman" w:hAnsi="Times New Roman" w:cs="Times New Roman"/>
          <w:sz w:val="28"/>
          <w:szCs w:val="28"/>
        </w:rPr>
        <w:t>привитых</w:t>
      </w:r>
      <w:proofErr w:type="gramEnd"/>
      <w:r w:rsidRPr="00EE4DBE">
        <w:rPr>
          <w:rFonts w:ascii="Times New Roman" w:hAnsi="Times New Roman" w:cs="Times New Roman"/>
          <w:sz w:val="28"/>
          <w:szCs w:val="28"/>
        </w:rPr>
        <w:t xml:space="preserve"> и </w:t>
      </w:r>
      <w:proofErr w:type="spellStart"/>
      <w:r w:rsidRPr="00EE4DBE">
        <w:rPr>
          <w:rFonts w:ascii="Times New Roman" w:hAnsi="Times New Roman" w:cs="Times New Roman"/>
          <w:sz w:val="28"/>
          <w:szCs w:val="28"/>
        </w:rPr>
        <w:t>непривитых</w:t>
      </w:r>
      <w:proofErr w:type="spellEnd"/>
      <w:r w:rsidRPr="00EE4DBE">
        <w:rPr>
          <w:rFonts w:ascii="Times New Roman" w:hAnsi="Times New Roman" w:cs="Times New Roman"/>
          <w:sz w:val="28"/>
          <w:szCs w:val="28"/>
        </w:rPr>
        <w:t xml:space="preserve"> будет более чем очевидной – 2-х и даже 4- кратное снижение заболеваемости среди привитых. Вакцины против гриппа и многих других заболеваний являются инактивированными (убитыми) и не могут вызвать самого заболевания.</w:t>
      </w:r>
    </w:p>
    <w:sectPr w:rsidR="00CB36CE" w:rsidRPr="00EE4DBE" w:rsidSect="00182A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CB36CE"/>
    <w:rsid w:val="00157586"/>
    <w:rsid w:val="00182AF8"/>
    <w:rsid w:val="001945F4"/>
    <w:rsid w:val="00856741"/>
    <w:rsid w:val="00963975"/>
    <w:rsid w:val="00976254"/>
    <w:rsid w:val="009B02F1"/>
    <w:rsid w:val="00CB36CE"/>
    <w:rsid w:val="00EE4DBE"/>
    <w:rsid w:val="00FF4C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A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339</Words>
  <Characters>1933</Characters>
  <Application>Microsoft Office Word</Application>
  <DocSecurity>0</DocSecurity>
  <Lines>16</Lines>
  <Paragraphs>4</Paragraphs>
  <ScaleCrop>false</ScaleCrop>
  <Company/>
  <LinksUpToDate>false</LinksUpToDate>
  <CharactersWithSpaces>2268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лк</dc:creator>
  <cp:lastModifiedBy>new</cp:lastModifiedBy>
  <cp:revision>3</cp:revision>
  <dcterms:created xsi:type="dcterms:W3CDTF">2020-11-19T06:57:00Z</dcterms:created>
  <dcterms:modified xsi:type="dcterms:W3CDTF">2020-11-19T06:57:00Z</dcterms:modified>
</cp:coreProperties>
</file>